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C0AA" w14:textId="0F47A6B6" w:rsidR="00676D0C" w:rsidRP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Soar Valley Minster Community</w:t>
      </w:r>
    </w:p>
    <w:p w14:paraId="143AB799" w14:textId="4954A411"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Isaiah 28:23-29 and 1 Corinthians 12</w:t>
      </w:r>
    </w:p>
    <w:p w14:paraId="2262FF53" w14:textId="7E59474D"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Wonder how you are feeling? Excited, daunted, curious, scared – all possibilities – and all ok! Odd if we all felt the same. </w:t>
      </w:r>
    </w:p>
    <w:p w14:paraId="2B25594A" w14:textId="15CD28F2"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Thank you for being here; being willing to explore this.</w:t>
      </w:r>
    </w:p>
    <w:p w14:paraId="301A2F3F" w14:textId="29A64D21"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Thank you to all those involved in conversations over last 2 years – particularly the working groups who put together proposals. </w:t>
      </w:r>
    </w:p>
    <w:p w14:paraId="7D2BE47E" w14:textId="79245D49"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Thank you for the partnerships that have already begun – meetings of church </w:t>
      </w:r>
      <w:proofErr w:type="gramStart"/>
      <w:r>
        <w:rPr>
          <w:rFonts w:asciiTheme="minorHAnsi" w:hAnsiTheme="minorHAnsi"/>
          <w:sz w:val="28"/>
          <w:szCs w:val="28"/>
          <w:lang w:val="en-GB"/>
        </w:rPr>
        <w:t>officers;</w:t>
      </w:r>
      <w:proofErr w:type="gramEnd"/>
      <w:r>
        <w:rPr>
          <w:rFonts w:asciiTheme="minorHAnsi" w:hAnsiTheme="minorHAnsi"/>
          <w:sz w:val="28"/>
          <w:szCs w:val="28"/>
          <w:lang w:val="en-GB"/>
        </w:rPr>
        <w:t xml:space="preserve"> sharing of resources – first tentative steps of exploring this new approach to ministry.</w:t>
      </w:r>
    </w:p>
    <w:p w14:paraId="2D3D963C" w14:textId="04597EE7" w:rsidR="00676D0C" w:rsidRP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I want to explore with you this evening all that’s involved in giving and receiving gifts. </w:t>
      </w:r>
      <w:r>
        <w:rPr>
          <w:rFonts w:asciiTheme="minorHAnsi" w:hAnsiTheme="minorHAnsi"/>
          <w:sz w:val="28"/>
          <w:szCs w:val="28"/>
          <w:lang w:val="en-GB"/>
        </w:rPr>
        <w:t>You are a gift to one another – I know we don’t always find it easy to think of ourselves as a gift to others – but even if nothing else comes from this evening, my greatest hope is that you will start to believe that you are a gift, that you have received many gifts from God, and that there are many more gifts to receive through the people and churches of this Minster Community.</w:t>
      </w:r>
    </w:p>
    <w:p w14:paraId="2EB95018" w14:textId="15115A97" w:rsidR="00676D0C" w:rsidRP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The former Archbishop of Canterbury Rowan Williams has written: </w:t>
      </w:r>
      <w:r>
        <w:rPr>
          <w:rFonts w:asciiTheme="minorHAnsi" w:hAnsiTheme="minorHAnsi"/>
          <w:sz w:val="28"/>
          <w:szCs w:val="28"/>
          <w:lang w:val="en-GB"/>
        </w:rPr>
        <w:t>“</w:t>
      </w:r>
      <w:r w:rsidRPr="00676D0C">
        <w:rPr>
          <w:rFonts w:asciiTheme="minorHAnsi" w:hAnsiTheme="minorHAnsi"/>
          <w:sz w:val="28"/>
          <w:szCs w:val="28"/>
          <w:lang w:val="en-GB"/>
        </w:rPr>
        <w:t>All of life is both gift and challenge, both endowment and responsibility.</w:t>
      </w:r>
      <w:r>
        <w:rPr>
          <w:rFonts w:asciiTheme="minorHAnsi" w:hAnsiTheme="minorHAnsi"/>
          <w:sz w:val="28"/>
          <w:szCs w:val="28"/>
          <w:lang w:val="en-GB"/>
        </w:rPr>
        <w:t xml:space="preserve">” </w:t>
      </w:r>
      <w:r w:rsidRPr="00676D0C">
        <w:rPr>
          <w:rFonts w:asciiTheme="minorHAnsi" w:hAnsiTheme="minorHAnsi"/>
          <w:sz w:val="28"/>
          <w:szCs w:val="28"/>
          <w:lang w:val="en-GB"/>
        </w:rPr>
        <w:t>So the Bible starts with the gift of life itself. Women and men created with the breath of God within them, created in the image of God, invited to live life in relationship with the Creator - an intimate relationship of love where, in a sense, we participate in the very life of God. And in addition, we’re given the gift of this universe, this beautiful and fragile world, and we’re given the challenge and responsibility of caring for it.</w:t>
      </w:r>
    </w:p>
    <w:p w14:paraId="16426976" w14:textId="07977D82" w:rsidR="00676D0C" w:rsidRP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And so as the story goes on, we find God revealed as one who continually give gifts, one who is always giving but never empty, a God who pours out life, his </w:t>
      </w:r>
      <w:r w:rsidRPr="00676D0C">
        <w:rPr>
          <w:rFonts w:asciiTheme="minorHAnsi" w:hAnsiTheme="minorHAnsi"/>
          <w:sz w:val="28"/>
          <w:szCs w:val="28"/>
          <w:lang w:val="en-GB"/>
        </w:rPr>
        <w:lastRenderedPageBreak/>
        <w:t>own life, a self-giving God. A Father who gives his Son, sending him into the world that we might receive grace upon grace. A Father who gives gifts to his Son, supremely the gift of his Spirit - the dove which rested on Jesus at his baptism, a sign of the Spirit. St Augustine called the Spirit the ‘bond</w:t>
      </w:r>
      <w:r>
        <w:rPr>
          <w:rFonts w:asciiTheme="minorHAnsi" w:hAnsiTheme="minorHAnsi"/>
          <w:sz w:val="28"/>
          <w:szCs w:val="28"/>
          <w:lang w:val="en-GB"/>
        </w:rPr>
        <w:t xml:space="preserve"> of love’ </w:t>
      </w:r>
      <w:r w:rsidRPr="00676D0C">
        <w:rPr>
          <w:rFonts w:asciiTheme="minorHAnsi" w:hAnsiTheme="minorHAnsi"/>
          <w:sz w:val="28"/>
          <w:szCs w:val="28"/>
          <w:lang w:val="en-GB"/>
        </w:rPr>
        <w:t>between Father and Son, and it is this same Spirit who is then given to us - to ‘bind’ us to the Father and the Son.</w:t>
      </w:r>
    </w:p>
    <w:p w14:paraId="58F43C7C" w14:textId="6780160F" w:rsid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So in our reading from </w:t>
      </w:r>
      <w:r>
        <w:rPr>
          <w:rFonts w:asciiTheme="minorHAnsi" w:hAnsiTheme="minorHAnsi"/>
          <w:sz w:val="28"/>
          <w:szCs w:val="28"/>
          <w:lang w:val="en-GB"/>
        </w:rPr>
        <w:t>1 Cor 12</w:t>
      </w:r>
      <w:r w:rsidRPr="00676D0C">
        <w:rPr>
          <w:rFonts w:asciiTheme="minorHAnsi" w:hAnsiTheme="minorHAnsi"/>
          <w:sz w:val="28"/>
          <w:szCs w:val="28"/>
          <w:lang w:val="en-GB"/>
        </w:rPr>
        <w:t xml:space="preserve"> we hear </w:t>
      </w:r>
      <w:r>
        <w:rPr>
          <w:rFonts w:asciiTheme="minorHAnsi" w:hAnsiTheme="minorHAnsi"/>
          <w:sz w:val="28"/>
          <w:szCs w:val="28"/>
          <w:lang w:val="en-GB"/>
        </w:rPr>
        <w:t xml:space="preserve">Paul </w:t>
      </w:r>
      <w:r w:rsidRPr="00676D0C">
        <w:rPr>
          <w:rFonts w:asciiTheme="minorHAnsi" w:hAnsiTheme="minorHAnsi"/>
          <w:sz w:val="28"/>
          <w:szCs w:val="28"/>
          <w:lang w:val="en-GB"/>
        </w:rPr>
        <w:t xml:space="preserve">speaking about the </w:t>
      </w:r>
      <w:r>
        <w:rPr>
          <w:rFonts w:asciiTheme="minorHAnsi" w:hAnsiTheme="minorHAnsi"/>
          <w:sz w:val="28"/>
          <w:szCs w:val="28"/>
          <w:lang w:val="en-GB"/>
        </w:rPr>
        <w:t xml:space="preserve">variety of </w:t>
      </w:r>
      <w:r w:rsidRPr="00676D0C">
        <w:rPr>
          <w:rFonts w:asciiTheme="minorHAnsi" w:hAnsiTheme="minorHAnsi"/>
          <w:sz w:val="28"/>
          <w:szCs w:val="28"/>
          <w:lang w:val="en-GB"/>
        </w:rPr>
        <w:t>gift</w:t>
      </w:r>
      <w:r>
        <w:rPr>
          <w:rFonts w:asciiTheme="minorHAnsi" w:hAnsiTheme="minorHAnsi"/>
          <w:sz w:val="28"/>
          <w:szCs w:val="28"/>
          <w:lang w:val="en-GB"/>
        </w:rPr>
        <w:t xml:space="preserve">s given to each one of us by the </w:t>
      </w:r>
      <w:r w:rsidRPr="00676D0C">
        <w:rPr>
          <w:rFonts w:asciiTheme="minorHAnsi" w:hAnsiTheme="minorHAnsi"/>
          <w:sz w:val="28"/>
          <w:szCs w:val="28"/>
          <w:lang w:val="en-GB"/>
        </w:rPr>
        <w:t xml:space="preserve">Holy Spirit. </w:t>
      </w:r>
      <w:r>
        <w:rPr>
          <w:rFonts w:asciiTheme="minorHAnsi" w:hAnsiTheme="minorHAnsi"/>
          <w:sz w:val="28"/>
          <w:szCs w:val="28"/>
          <w:lang w:val="en-GB"/>
        </w:rPr>
        <w:t xml:space="preserve">Some of the language may sound strange to us </w:t>
      </w:r>
      <w:r w:rsidR="006F2B60">
        <w:rPr>
          <w:rFonts w:asciiTheme="minorHAnsi" w:hAnsiTheme="minorHAnsi"/>
          <w:sz w:val="28"/>
          <w:szCs w:val="28"/>
          <w:lang w:val="en-GB"/>
        </w:rPr>
        <w:t>–</w:t>
      </w:r>
      <w:r>
        <w:rPr>
          <w:rFonts w:asciiTheme="minorHAnsi" w:hAnsiTheme="minorHAnsi"/>
          <w:sz w:val="28"/>
          <w:szCs w:val="28"/>
          <w:lang w:val="en-GB"/>
        </w:rPr>
        <w:t xml:space="preserve"> </w:t>
      </w:r>
      <w:r w:rsidR="006F2B60">
        <w:rPr>
          <w:rFonts w:asciiTheme="minorHAnsi" w:hAnsiTheme="minorHAnsi"/>
          <w:sz w:val="28"/>
          <w:szCs w:val="28"/>
          <w:lang w:val="en-GB"/>
        </w:rPr>
        <w:t xml:space="preserve">I’m not going to unpack it all this evening – that might be a good first Bible study for you to do together some other time. But you’ll be familiar with the picture. Each of us is one part of a single body – every part has its own unique role to play in the wellbeing of the whole body. If one part isn’t functioning properly, the whole body is unwell. </w:t>
      </w:r>
    </w:p>
    <w:p w14:paraId="6F57D2AB" w14:textId="1EBB85BA" w:rsidR="006F2B60" w:rsidRDefault="006F2B60"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So my first question to you this evening, is a very simple invitation to each one of you to consider your role within this new body of the Minster Community. What part might you play? It might be a formal role in the oversight group or ministry team – which I’m shortly to commission. Or it might be an informal one to do with practical support or encouragement or prayer? In the church, we often refer to this sort of question as one of “vocation” or “calling” – what is God calling you to be and to do? And one of the primary roles of clergy is to help people explore their vocation. So if you haven’t had a “vocational conversation” with a member of clergy recently, tonight would be a good time</w:t>
      </w:r>
      <w:r w:rsidR="00DF3ACD">
        <w:rPr>
          <w:rFonts w:asciiTheme="minorHAnsi" w:hAnsiTheme="minorHAnsi"/>
          <w:sz w:val="28"/>
          <w:szCs w:val="28"/>
          <w:lang w:val="en-GB"/>
        </w:rPr>
        <w:t xml:space="preserve"> to start that conversation.</w:t>
      </w:r>
    </w:p>
    <w:p w14:paraId="4E7D15D6" w14:textId="48859A7B" w:rsidR="00DF3ACD" w:rsidRDefault="00DF3ACD"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My second invitation is to each church community within this new Minster Community. And it’s the question of what is your collective gift? We’re perhaps familiar with thinking about our individual gifts – the person who is gifted as an artist or musician or writer or gifted at a particular sport. We’re less used to thinking about collective or community gifts – but that is also at the heart of the </w:t>
      </w:r>
      <w:r>
        <w:rPr>
          <w:rFonts w:asciiTheme="minorHAnsi" w:hAnsiTheme="minorHAnsi"/>
          <w:sz w:val="28"/>
          <w:szCs w:val="28"/>
          <w:lang w:val="en-GB"/>
        </w:rPr>
        <w:lastRenderedPageBreak/>
        <w:t xml:space="preserve">Minster Community process – we’ve been asking questions such as “who are you as a church? Who do you serve? What’s the nature of your community? What’s your </w:t>
      </w:r>
      <w:proofErr w:type="gramStart"/>
      <w:r>
        <w:rPr>
          <w:rFonts w:asciiTheme="minorHAnsi" w:hAnsiTheme="minorHAnsi"/>
          <w:sz w:val="28"/>
          <w:szCs w:val="28"/>
          <w:lang w:val="en-GB"/>
        </w:rPr>
        <w:t>particular contribution</w:t>
      </w:r>
      <w:proofErr w:type="gramEnd"/>
      <w:r>
        <w:rPr>
          <w:rFonts w:asciiTheme="minorHAnsi" w:hAnsiTheme="minorHAnsi"/>
          <w:sz w:val="28"/>
          <w:szCs w:val="28"/>
          <w:lang w:val="en-GB"/>
        </w:rPr>
        <w:t xml:space="preserve"> to the wider body of Christ?”</w:t>
      </w:r>
    </w:p>
    <w:p w14:paraId="14896F8F" w14:textId="5D481829" w:rsidR="00DF3ACD" w:rsidRDefault="00DF3ACD"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I’m struck that our first Bible reading from Isaiah is all about farming. I confess it didn’t mean a lot to me when I first read it – I know very little about ploughing or harrowing the ground – and even less about growing cumin or dill – and I had to look up in a dictionary the word “spelt” – it turns out that it is a particular species of wheat. But Isaiah could use this language because he was speaking to a community of farmers. So when he talks about not threshing the grain for ever, and not driving the cart and horses over it so it is pulverised – he is speaking of God’s treatment of his people</w:t>
      </w:r>
      <w:r w:rsidR="001A2AE6">
        <w:rPr>
          <w:rFonts w:asciiTheme="minorHAnsi" w:hAnsiTheme="minorHAnsi"/>
          <w:sz w:val="28"/>
          <w:szCs w:val="28"/>
          <w:lang w:val="en-GB"/>
        </w:rPr>
        <w:t xml:space="preserve"> – God may have to “thresh” the people – a painful process – but he will not crush them. God is the expert farmer.</w:t>
      </w:r>
    </w:p>
    <w:p w14:paraId="2315F076" w14:textId="779C62D4" w:rsidR="001A2AE6" w:rsidRDefault="001A2AE6"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Perhaps that is what God is doing with the church today – a process of threshing – detaching the grain from the stalk – but God will not ask us to do more than we are capable of – God will not crush us. </w:t>
      </w:r>
    </w:p>
    <w:p w14:paraId="1CBC6D74" w14:textId="1F0BE7A3" w:rsidR="001A2AE6" w:rsidRDefault="001A2AE6"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So, you may not be a community of farmers – but you will have other gifts to share with the other church communities in the Minster Community. And that’s my second invitation – be clear about who you are, and your </w:t>
      </w:r>
      <w:proofErr w:type="gramStart"/>
      <w:r>
        <w:rPr>
          <w:rFonts w:asciiTheme="minorHAnsi" w:hAnsiTheme="minorHAnsi"/>
          <w:sz w:val="28"/>
          <w:szCs w:val="28"/>
          <w:lang w:val="en-GB"/>
        </w:rPr>
        <w:t>particular gift</w:t>
      </w:r>
      <w:proofErr w:type="gramEnd"/>
      <w:r>
        <w:rPr>
          <w:rFonts w:asciiTheme="minorHAnsi" w:hAnsiTheme="minorHAnsi"/>
          <w:sz w:val="28"/>
          <w:szCs w:val="28"/>
          <w:lang w:val="en-GB"/>
        </w:rPr>
        <w:t xml:space="preserve"> as a community – and then you can engage confidently with the other communities, ready to give and receive, so all can flourish.</w:t>
      </w:r>
    </w:p>
    <w:p w14:paraId="0D055C3E" w14:textId="5B4DD118" w:rsidR="00676D0C" w:rsidRDefault="001A2AE6"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 xml:space="preserve">Finally, I hope you will all be confident in the greatest gift of all – the gift of God’s love shown supremely in God’s Son Jesus Christ. It is as we embody this love, and as it overflows from us to all around us, that we fulfil our purpose as the body of Christ here on earth. And it’s my sincere and very specific prayer that you will show this love and care to the children and young people of your communities. I’ve said all along that I want schools to be at the heart of every Minster Community. That’s not been easy during the formation process – </w:t>
      </w:r>
      <w:r>
        <w:rPr>
          <w:rFonts w:asciiTheme="minorHAnsi" w:hAnsiTheme="minorHAnsi"/>
          <w:sz w:val="28"/>
          <w:szCs w:val="28"/>
          <w:lang w:val="en-GB"/>
        </w:rPr>
        <w:lastRenderedPageBreak/>
        <w:t>schools are busy places and they can’t be involved in lots of planning meetings. But now that you are formed and exploring your joint calling as a Minster Community – I hope you will seriously consider how to put children and young people at the heart of all you. They could just be the gift that rejuvenates the whole body.</w:t>
      </w:r>
    </w:p>
    <w:p w14:paraId="1F3049BC" w14:textId="4DC171E6" w:rsidR="00676D0C" w:rsidRPr="00676D0C"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‘All of life is gift and challenge’ said Rowan William, so tonight I challenge you all to receive God’s gift and then to pass it on, exchange it, give to others. </w:t>
      </w:r>
    </w:p>
    <w:p w14:paraId="5E86B284" w14:textId="5723EBC5" w:rsidR="0089676B" w:rsidRDefault="00676D0C"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sidRPr="00676D0C">
        <w:rPr>
          <w:rFonts w:asciiTheme="minorHAnsi" w:hAnsiTheme="minorHAnsi"/>
          <w:sz w:val="28"/>
          <w:szCs w:val="28"/>
          <w:lang w:val="en-GB"/>
        </w:rPr>
        <w:t xml:space="preserve">There’s much more that could be said about the way God gives and receives gifts. And there’s much more that could be said about how we can imitate God in giving and receiving gifts. But tonight is a good time to give thanks to God for </w:t>
      </w:r>
      <w:r w:rsidR="0089676B">
        <w:rPr>
          <w:rFonts w:asciiTheme="minorHAnsi" w:hAnsiTheme="minorHAnsi"/>
          <w:sz w:val="28"/>
          <w:szCs w:val="28"/>
          <w:lang w:val="en-GB"/>
        </w:rPr>
        <w:t>the gift of one another</w:t>
      </w:r>
      <w:r w:rsidRPr="00676D0C">
        <w:rPr>
          <w:rFonts w:asciiTheme="minorHAnsi" w:hAnsiTheme="minorHAnsi"/>
          <w:sz w:val="28"/>
          <w:szCs w:val="28"/>
          <w:lang w:val="en-GB"/>
        </w:rPr>
        <w:t xml:space="preserve">, </w:t>
      </w:r>
      <w:r w:rsidR="0089676B">
        <w:rPr>
          <w:rFonts w:asciiTheme="minorHAnsi" w:hAnsiTheme="minorHAnsi"/>
          <w:sz w:val="28"/>
          <w:szCs w:val="28"/>
          <w:lang w:val="en-GB"/>
        </w:rPr>
        <w:t>both as individuals and communities</w:t>
      </w:r>
      <w:r w:rsidRPr="00676D0C">
        <w:rPr>
          <w:rFonts w:asciiTheme="minorHAnsi" w:hAnsiTheme="minorHAnsi"/>
          <w:sz w:val="28"/>
          <w:szCs w:val="28"/>
          <w:lang w:val="en-GB"/>
        </w:rPr>
        <w:t xml:space="preserve">. And </w:t>
      </w:r>
      <w:r w:rsidR="0089676B">
        <w:rPr>
          <w:rFonts w:asciiTheme="minorHAnsi" w:hAnsiTheme="minorHAnsi"/>
          <w:sz w:val="28"/>
          <w:szCs w:val="28"/>
          <w:lang w:val="en-GB"/>
        </w:rPr>
        <w:t xml:space="preserve">it’s a good time to begin to look forward to </w:t>
      </w:r>
      <w:proofErr w:type="gramStart"/>
      <w:r w:rsidR="0089676B">
        <w:rPr>
          <w:rFonts w:asciiTheme="minorHAnsi" w:hAnsiTheme="minorHAnsi"/>
          <w:sz w:val="28"/>
          <w:szCs w:val="28"/>
          <w:lang w:val="en-GB"/>
        </w:rPr>
        <w:t>explore</w:t>
      </w:r>
      <w:proofErr w:type="gramEnd"/>
      <w:r w:rsidR="0089676B">
        <w:rPr>
          <w:rFonts w:asciiTheme="minorHAnsi" w:hAnsiTheme="minorHAnsi"/>
          <w:sz w:val="28"/>
          <w:szCs w:val="28"/>
          <w:lang w:val="en-GB"/>
        </w:rPr>
        <w:t xml:space="preserve"> new gifts and new possibilities.</w:t>
      </w:r>
    </w:p>
    <w:p w14:paraId="3A1C35BC" w14:textId="196C3CA8" w:rsidR="00676D0C" w:rsidRDefault="0089676B"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r>
        <w:rPr>
          <w:rFonts w:asciiTheme="minorHAnsi" w:hAnsiTheme="minorHAnsi"/>
          <w:sz w:val="28"/>
          <w:szCs w:val="28"/>
          <w:lang w:val="en-GB"/>
        </w:rPr>
        <w:t>On a personal level, I</w:t>
      </w:r>
      <w:r w:rsidR="00676D0C" w:rsidRPr="00676D0C">
        <w:rPr>
          <w:rFonts w:asciiTheme="minorHAnsi" w:hAnsiTheme="minorHAnsi"/>
          <w:sz w:val="28"/>
          <w:szCs w:val="28"/>
          <w:lang w:val="en-GB"/>
        </w:rPr>
        <w:t xml:space="preserve"> thank God for all of you, for the gift you are </w:t>
      </w:r>
      <w:r>
        <w:rPr>
          <w:rFonts w:asciiTheme="minorHAnsi" w:hAnsiTheme="minorHAnsi"/>
          <w:sz w:val="28"/>
          <w:szCs w:val="28"/>
          <w:lang w:val="en-GB"/>
        </w:rPr>
        <w:t>and the gifts that you have</w:t>
      </w:r>
      <w:r w:rsidR="00676D0C" w:rsidRPr="00676D0C">
        <w:rPr>
          <w:rFonts w:asciiTheme="minorHAnsi" w:hAnsiTheme="minorHAnsi"/>
          <w:sz w:val="28"/>
          <w:szCs w:val="28"/>
          <w:lang w:val="en-GB"/>
        </w:rPr>
        <w:t xml:space="preserve">. May you grow together as you go on exchanging gifts and serving a world of need. </w:t>
      </w:r>
    </w:p>
    <w:p w14:paraId="3A9A7B31" w14:textId="77777777" w:rsidR="0089676B" w:rsidRDefault="0089676B" w:rsidP="00676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rPr>
          <w:rFonts w:asciiTheme="minorHAnsi" w:hAnsiTheme="minorHAnsi"/>
          <w:sz w:val="28"/>
          <w:szCs w:val="28"/>
          <w:lang w:val="en-GB"/>
        </w:rPr>
      </w:pPr>
    </w:p>
    <w:p w14:paraId="43905FA2" w14:textId="2BDECDFC" w:rsidR="0089676B" w:rsidRDefault="0089676B" w:rsidP="008967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jc w:val="right"/>
        <w:rPr>
          <w:rFonts w:asciiTheme="minorHAnsi" w:hAnsiTheme="minorHAnsi"/>
          <w:sz w:val="28"/>
          <w:szCs w:val="28"/>
          <w:lang w:val="en-GB"/>
        </w:rPr>
      </w:pPr>
      <w:r>
        <w:rPr>
          <w:rFonts w:asciiTheme="minorHAnsi" w:hAnsiTheme="minorHAnsi"/>
          <w:sz w:val="28"/>
          <w:szCs w:val="28"/>
          <w:lang w:val="en-GB"/>
        </w:rPr>
        <w:t>+Martyn Leicester</w:t>
      </w:r>
    </w:p>
    <w:p w14:paraId="62036669" w14:textId="23FA281F" w:rsidR="0089676B" w:rsidRPr="00676D0C" w:rsidRDefault="0089676B" w:rsidP="008967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60" w:line="360" w:lineRule="auto"/>
        <w:jc w:val="right"/>
        <w:rPr>
          <w:rFonts w:asciiTheme="minorHAnsi" w:eastAsia="Times New Roman" w:hAnsiTheme="minorHAnsi"/>
          <w:color w:val="auto"/>
          <w:sz w:val="28"/>
          <w:szCs w:val="28"/>
          <w:lang w:val="en-GB" w:eastAsia="en-GB" w:bidi="x-none"/>
        </w:rPr>
      </w:pPr>
      <w:r>
        <w:rPr>
          <w:rFonts w:asciiTheme="minorHAnsi" w:hAnsiTheme="minorHAnsi"/>
          <w:sz w:val="28"/>
          <w:szCs w:val="28"/>
          <w:lang w:val="en-GB"/>
        </w:rPr>
        <w:t>20 November 2025</w:t>
      </w:r>
    </w:p>
    <w:p w14:paraId="0A144976" w14:textId="77777777" w:rsidR="00C56240" w:rsidRPr="00676D0C" w:rsidRDefault="00C56240">
      <w:pPr>
        <w:rPr>
          <w:rFonts w:asciiTheme="minorHAnsi" w:hAnsiTheme="minorHAnsi"/>
          <w:sz w:val="28"/>
          <w:szCs w:val="28"/>
        </w:rPr>
      </w:pPr>
    </w:p>
    <w:sectPr w:rsidR="00C56240" w:rsidRPr="00676D0C" w:rsidSect="00676D0C">
      <w:headerReference w:type="even" r:id="rId4"/>
      <w:headerReference w:type="default" r:id="rId5"/>
      <w:footerReference w:type="even" r:id="rId6"/>
      <w:footerReference w:type="default" r:id="rId7"/>
      <w:pgSz w:w="11906" w:h="16838"/>
      <w:pgMar w:top="1134" w:right="1134" w:bottom="1134" w:left="1134" w:header="709" w:footer="850" w:gutter="0"/>
      <w:cols w:space="72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A3A5" w14:textId="77777777" w:rsidR="00676D0C" w:rsidRDefault="00676D0C">
    <w:pPr>
      <w:pStyle w:val="HeaderFooter"/>
      <w:tabs>
        <w:tab w:val="left" w:pos="9921"/>
        <w:tab w:val="left" w:pos="10630"/>
        <w:tab w:val="left" w:pos="11339"/>
        <w:tab w:val="left" w:pos="12047"/>
        <w:tab w:val="left" w:pos="12756"/>
        <w:tab w:val="left" w:pos="13465"/>
        <w:tab w:val="left" w:pos="14173"/>
      </w:tabs>
      <w:rPr>
        <w:rFonts w:ascii="Times New Roman" w:eastAsia="Times New Roman" w:hAnsi="Times New Roman"/>
        <w:color w:val="auto"/>
        <w:lang w:val="en-GB" w:eastAsia="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DD8" w14:textId="77777777" w:rsidR="00676D0C" w:rsidRDefault="00676D0C">
    <w:pPr>
      <w:pStyle w:val="HeaderFooter"/>
      <w:tabs>
        <w:tab w:val="left" w:pos="9921"/>
        <w:tab w:val="left" w:pos="10630"/>
        <w:tab w:val="left" w:pos="11339"/>
        <w:tab w:val="left" w:pos="12047"/>
        <w:tab w:val="left" w:pos="12756"/>
        <w:tab w:val="left" w:pos="13465"/>
        <w:tab w:val="left" w:pos="14173"/>
      </w:tabs>
      <w:rPr>
        <w:rFonts w:ascii="Times New Roman" w:eastAsia="Times New Roman" w:hAnsi="Times New Roman"/>
        <w:color w:val="auto"/>
        <w:lang w:val="en-GB" w:eastAsia="en-GB" w:bidi="x-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0EA" w14:textId="77777777" w:rsidR="00676D0C" w:rsidRDefault="00676D0C">
    <w:pPr>
      <w:pStyle w:val="HeaderFooter"/>
      <w:tabs>
        <w:tab w:val="left" w:pos="9921"/>
        <w:tab w:val="left" w:pos="10630"/>
        <w:tab w:val="left" w:pos="11339"/>
        <w:tab w:val="left" w:pos="12047"/>
        <w:tab w:val="left" w:pos="12756"/>
        <w:tab w:val="left" w:pos="13465"/>
        <w:tab w:val="left" w:pos="14173"/>
      </w:tabs>
      <w:rPr>
        <w:rFonts w:ascii="Times New Roman" w:eastAsia="Times New Roman" w:hAnsi="Times New Roman"/>
        <w:color w:val="auto"/>
        <w:lang w:val="en-GB"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E96E" w14:textId="77777777" w:rsidR="00676D0C" w:rsidRDefault="00676D0C">
    <w:pPr>
      <w:pStyle w:val="HeaderFooter"/>
      <w:tabs>
        <w:tab w:val="left" w:pos="9921"/>
        <w:tab w:val="left" w:pos="10630"/>
        <w:tab w:val="left" w:pos="11339"/>
        <w:tab w:val="left" w:pos="12047"/>
        <w:tab w:val="left" w:pos="12756"/>
        <w:tab w:val="left" w:pos="13465"/>
        <w:tab w:val="left" w:pos="14173"/>
      </w:tabs>
      <w:rPr>
        <w:rFonts w:ascii="Times New Roman" w:eastAsia="Times New Roman" w:hAnsi="Times New Roman"/>
        <w:color w:val="auto"/>
        <w:lang w:val="en-GB" w:eastAsia="en-GB"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0C"/>
    <w:rsid w:val="001A2AE6"/>
    <w:rsid w:val="001D176C"/>
    <w:rsid w:val="004F4CF2"/>
    <w:rsid w:val="005C246A"/>
    <w:rsid w:val="00676D0C"/>
    <w:rsid w:val="006B23B9"/>
    <w:rsid w:val="006F2B60"/>
    <w:rsid w:val="0089676B"/>
    <w:rsid w:val="0094151C"/>
    <w:rsid w:val="00C56240"/>
    <w:rsid w:val="00CA146E"/>
    <w:rsid w:val="00D572C9"/>
    <w:rsid w:val="00DF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8665E"/>
  <w15:chartTrackingRefBased/>
  <w15:docId w15:val="{6D57CB5B-7F97-3942-9D8F-FFC4C5DA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0C"/>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76D0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76D0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76D0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76D0C"/>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676D0C"/>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676D0C"/>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676D0C"/>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676D0C"/>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676D0C"/>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D0C"/>
    <w:rPr>
      <w:rFonts w:eastAsiaTheme="majorEastAsia" w:cstheme="majorBidi"/>
      <w:color w:val="272727" w:themeColor="text1" w:themeTint="D8"/>
    </w:rPr>
  </w:style>
  <w:style w:type="paragraph" w:styleId="Title">
    <w:name w:val="Title"/>
    <w:basedOn w:val="Normal"/>
    <w:next w:val="Normal"/>
    <w:link w:val="TitleChar"/>
    <w:uiPriority w:val="10"/>
    <w:qFormat/>
    <w:rsid w:val="00676D0C"/>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76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D0C"/>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76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D0C"/>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676D0C"/>
    <w:rPr>
      <w:i/>
      <w:iCs/>
      <w:color w:val="404040" w:themeColor="text1" w:themeTint="BF"/>
    </w:rPr>
  </w:style>
  <w:style w:type="paragraph" w:styleId="ListParagraph">
    <w:name w:val="List Paragraph"/>
    <w:basedOn w:val="Normal"/>
    <w:uiPriority w:val="34"/>
    <w:qFormat/>
    <w:rsid w:val="00676D0C"/>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676D0C"/>
    <w:rPr>
      <w:i/>
      <w:iCs/>
      <w:color w:val="0F4761" w:themeColor="accent1" w:themeShade="BF"/>
    </w:rPr>
  </w:style>
  <w:style w:type="paragraph" w:styleId="IntenseQuote">
    <w:name w:val="Intense Quote"/>
    <w:basedOn w:val="Normal"/>
    <w:next w:val="Normal"/>
    <w:link w:val="IntenseQuoteChar"/>
    <w:uiPriority w:val="30"/>
    <w:qFormat/>
    <w:rsid w:val="00676D0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676D0C"/>
    <w:rPr>
      <w:i/>
      <w:iCs/>
      <w:color w:val="0F4761" w:themeColor="accent1" w:themeShade="BF"/>
    </w:rPr>
  </w:style>
  <w:style w:type="character" w:styleId="IntenseReference">
    <w:name w:val="Intense Reference"/>
    <w:basedOn w:val="DefaultParagraphFont"/>
    <w:uiPriority w:val="32"/>
    <w:qFormat/>
    <w:rsid w:val="00676D0C"/>
    <w:rPr>
      <w:b/>
      <w:bCs/>
      <w:smallCaps/>
      <w:color w:val="0F4761" w:themeColor="accent1" w:themeShade="BF"/>
      <w:spacing w:val="5"/>
    </w:rPr>
  </w:style>
  <w:style w:type="paragraph" w:customStyle="1" w:styleId="HeaderFooter">
    <w:name w:val="Header &amp; Footer"/>
    <w:rsid w:val="00676D0C"/>
    <w:pPr>
      <w:tabs>
        <w:tab w:val="right" w:pos="9632"/>
      </w:tabs>
    </w:pPr>
    <w:rPr>
      <w:rFonts w:ascii="Helvetica" w:eastAsia="ヒラギノ角ゴ Pro W3" w:hAnsi="Helvetica" w:cs="Times New Roman"/>
      <w:color w:val="000000"/>
      <w:kern w:val="0"/>
      <w:sz w:val="20"/>
      <w:szCs w:val="20"/>
      <w:lang w:val="en-US" w:eastAsia="en-GB"/>
      <w14:ligatures w14:val="none"/>
    </w:rPr>
  </w:style>
  <w:style w:type="paragraph" w:customStyle="1" w:styleId="Body">
    <w:name w:val="Body"/>
    <w:rsid w:val="00676D0C"/>
    <w:rPr>
      <w:rFonts w:ascii="Helvetica" w:eastAsia="ヒラギノ角ゴ Pro W3" w:hAnsi="Helvetica" w:cs="Times New Roman"/>
      <w:color w:val="000000"/>
      <w:kern w:val="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Leicester</dc:creator>
  <cp:keywords/>
  <dc:description/>
  <cp:lastModifiedBy>Bishop Leicester</cp:lastModifiedBy>
  <cp:revision>2</cp:revision>
  <dcterms:created xsi:type="dcterms:W3CDTF">2025-11-19T20:07:00Z</dcterms:created>
  <dcterms:modified xsi:type="dcterms:W3CDTF">2025-11-19T20:07:00Z</dcterms:modified>
</cp:coreProperties>
</file>